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B9" w:rsidRDefault="007C65B9" w:rsidP="00595AB8">
      <w:pPr>
        <w:spacing w:after="0" w:line="240" w:lineRule="auto"/>
        <w:jc w:val="both"/>
        <w:rPr>
          <w:rFonts w:eastAsia="Times New Roman" w:cstheme="minorHAnsi"/>
          <w:b/>
          <w:szCs w:val="21"/>
          <w:lang w:eastAsia="fr-FR"/>
        </w:rPr>
      </w:pPr>
    </w:p>
    <w:p w:rsidR="00025C28" w:rsidRPr="00897FAB" w:rsidRDefault="00073681" w:rsidP="00595AB8">
      <w:pPr>
        <w:spacing w:after="0" w:line="240" w:lineRule="auto"/>
        <w:jc w:val="both"/>
        <w:rPr>
          <w:rFonts w:eastAsia="Times New Roman" w:cstheme="minorHAnsi"/>
          <w:b/>
          <w:szCs w:val="21"/>
          <w:lang w:eastAsia="fr-FR"/>
        </w:rPr>
      </w:pPr>
      <w:r w:rsidRPr="00897FAB">
        <w:rPr>
          <w:rFonts w:eastAsia="Times New Roman" w:cstheme="minorHAnsi"/>
          <w:b/>
          <w:szCs w:val="21"/>
          <w:lang w:eastAsia="fr-FR"/>
        </w:rPr>
        <w:t xml:space="preserve">Adhésion au Réseau des acteurs  et collectivités territoriales pour l’économie sociale et solidaire </w:t>
      </w:r>
      <w:r w:rsidR="004F1F4F" w:rsidRPr="00897FAB">
        <w:rPr>
          <w:rFonts w:eastAsia="Times New Roman" w:cstheme="minorHAnsi"/>
          <w:b/>
          <w:szCs w:val="21"/>
          <w:lang w:eastAsia="fr-FR"/>
        </w:rPr>
        <w:t>(</w:t>
      </w:r>
      <w:r w:rsidRPr="00897FAB">
        <w:rPr>
          <w:rFonts w:eastAsia="Times New Roman" w:cstheme="minorHAnsi"/>
          <w:b/>
          <w:szCs w:val="21"/>
          <w:lang w:eastAsia="fr-FR"/>
        </w:rPr>
        <w:t>RACTES</w:t>
      </w:r>
      <w:r w:rsidR="004F1F4F" w:rsidRPr="00897FAB">
        <w:rPr>
          <w:rFonts w:eastAsia="Times New Roman" w:cstheme="minorHAnsi"/>
          <w:b/>
          <w:szCs w:val="21"/>
          <w:lang w:eastAsia="fr-FR"/>
        </w:rPr>
        <w:t>)</w:t>
      </w:r>
    </w:p>
    <w:p w:rsidR="00025C28" w:rsidRPr="00D76756" w:rsidRDefault="00025C28" w:rsidP="00595AB8">
      <w:pPr>
        <w:spacing w:after="0" w:line="240" w:lineRule="auto"/>
        <w:jc w:val="both"/>
        <w:rPr>
          <w:rFonts w:eastAsia="Times New Roman" w:cstheme="minorHAnsi"/>
          <w:sz w:val="14"/>
          <w:szCs w:val="21"/>
          <w:lang w:eastAsia="fr-FR"/>
        </w:rPr>
      </w:pPr>
    </w:p>
    <w:p w:rsidR="004F1F4F" w:rsidRPr="00897FAB" w:rsidRDefault="00073681" w:rsidP="00595AB8">
      <w:pPr>
        <w:spacing w:after="0" w:line="240" w:lineRule="auto"/>
        <w:jc w:val="both"/>
        <w:rPr>
          <w:rFonts w:eastAsia="Times New Roman" w:cstheme="minorHAnsi"/>
          <w:szCs w:val="21"/>
          <w:lang w:eastAsia="fr-FR"/>
        </w:rPr>
      </w:pPr>
      <w:r w:rsidRPr="007C65B9">
        <w:rPr>
          <w:rFonts w:eastAsia="Times New Roman" w:cstheme="minorHAnsi"/>
          <w:i/>
          <w:szCs w:val="21"/>
          <w:shd w:val="clear" w:color="auto" w:fill="FFFF00"/>
          <w:lang w:eastAsia="fr-FR"/>
        </w:rPr>
        <w:t xml:space="preserve">La ville / </w:t>
      </w:r>
      <w:r w:rsidR="004F1F4F" w:rsidRPr="007C65B9">
        <w:rPr>
          <w:rFonts w:eastAsia="Times New Roman" w:cstheme="minorHAnsi"/>
          <w:i/>
          <w:szCs w:val="21"/>
          <w:shd w:val="clear" w:color="auto" w:fill="FFFF00"/>
          <w:lang w:eastAsia="fr-FR"/>
        </w:rPr>
        <w:t xml:space="preserve">La Commune </w:t>
      </w:r>
      <w:r w:rsidRPr="007C65B9">
        <w:rPr>
          <w:rFonts w:eastAsia="Times New Roman" w:cstheme="minorHAnsi"/>
          <w:i/>
          <w:szCs w:val="21"/>
          <w:shd w:val="clear" w:color="auto" w:fill="FFFF00"/>
          <w:lang w:eastAsia="fr-FR"/>
        </w:rPr>
        <w:t>/</w:t>
      </w:r>
      <w:r w:rsidR="004F1F4F" w:rsidRPr="007C65B9">
        <w:rPr>
          <w:rFonts w:eastAsia="Times New Roman" w:cstheme="minorHAnsi"/>
          <w:i/>
          <w:szCs w:val="21"/>
          <w:shd w:val="clear" w:color="auto" w:fill="FFFF00"/>
          <w:lang w:eastAsia="fr-FR"/>
        </w:rPr>
        <w:t xml:space="preserve"> Le Département</w:t>
      </w:r>
      <w:r w:rsidRPr="007C65B9">
        <w:rPr>
          <w:rFonts w:eastAsia="Times New Roman" w:cstheme="minorHAnsi"/>
          <w:i/>
          <w:szCs w:val="21"/>
          <w:shd w:val="clear" w:color="auto" w:fill="FFFF00"/>
          <w:lang w:eastAsia="fr-FR"/>
        </w:rPr>
        <w:t>…</w:t>
      </w:r>
      <w:r w:rsidRPr="00897FAB">
        <w:rPr>
          <w:rFonts w:eastAsia="Times New Roman" w:cstheme="minorHAnsi"/>
          <w:szCs w:val="21"/>
          <w:lang w:eastAsia="fr-FR"/>
        </w:rPr>
        <w:t xml:space="preserve">  s’engage à </w:t>
      </w:r>
      <w:r w:rsidR="004F1F4F" w:rsidRPr="00897FAB">
        <w:rPr>
          <w:rFonts w:eastAsia="Times New Roman" w:cstheme="minorHAnsi"/>
          <w:szCs w:val="21"/>
          <w:lang w:eastAsia="fr-FR"/>
        </w:rPr>
        <w:t xml:space="preserve">développer et à soutenir </w:t>
      </w:r>
      <w:r w:rsidRPr="00897FAB">
        <w:rPr>
          <w:rFonts w:eastAsia="Times New Roman" w:cstheme="minorHAnsi"/>
          <w:szCs w:val="21"/>
          <w:lang w:eastAsia="fr-FR"/>
        </w:rPr>
        <w:t xml:space="preserve">une démarche en matière d’économie solidaire. </w:t>
      </w:r>
    </w:p>
    <w:p w:rsidR="004F1F4F" w:rsidRPr="00897FAB" w:rsidRDefault="004F1F4F" w:rsidP="00595AB8">
      <w:pPr>
        <w:pStyle w:val="Corpsdetexte"/>
        <w:spacing w:before="240"/>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est mis en place pour permettre à l’économie sociale et solidaire de jouer pleinement son rôle dans le cadre des politiques publiques décentralisées et de renforcer un système économique et sociale plus résilient, durable et inclusif. </w:t>
      </w:r>
    </w:p>
    <w:p w:rsidR="00D76756" w:rsidRPr="00D76756" w:rsidRDefault="00D76756" w:rsidP="00D76756">
      <w:pPr>
        <w:pStyle w:val="Corpsdetexte"/>
        <w:rPr>
          <w:rFonts w:asciiTheme="minorHAnsi" w:hAnsiTheme="minorHAnsi" w:cstheme="minorHAnsi"/>
          <w:sz w:val="14"/>
          <w:szCs w:val="21"/>
          <w:lang w:val="fr-FR" w:eastAsia="fr-FR"/>
        </w:rPr>
      </w:pPr>
    </w:p>
    <w:p w:rsidR="004F1F4F" w:rsidRPr="00897FAB" w:rsidRDefault="004F1F4F" w:rsidP="00D76756">
      <w:pPr>
        <w:pStyle w:val="Corpsdetexte"/>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adhère aux principes et valeurs du Forum Mondial pour l’Economie Solidaire et Solidaire, </w:t>
      </w:r>
    </w:p>
    <w:p w:rsidR="00D76756" w:rsidRPr="00D76756" w:rsidRDefault="00D76756" w:rsidP="00D76756">
      <w:pPr>
        <w:pStyle w:val="Corpsdetexte"/>
        <w:rPr>
          <w:rFonts w:asciiTheme="minorHAnsi" w:hAnsiTheme="minorHAnsi" w:cstheme="minorHAnsi"/>
          <w:sz w:val="14"/>
          <w:szCs w:val="21"/>
          <w:lang w:val="fr-FR" w:eastAsia="fr-FR"/>
        </w:rPr>
      </w:pPr>
    </w:p>
    <w:p w:rsidR="004F1F4F" w:rsidRPr="00897FAB" w:rsidRDefault="004F1F4F" w:rsidP="00D76756">
      <w:pPr>
        <w:pStyle w:val="Corpsdetexte"/>
        <w:rPr>
          <w:rFonts w:asciiTheme="minorHAnsi" w:hAnsiTheme="minorHAnsi" w:cstheme="minorHAnsi"/>
          <w:sz w:val="22"/>
          <w:szCs w:val="21"/>
          <w:lang w:val="fr-FR" w:eastAsia="fr-FR"/>
        </w:rPr>
      </w:pPr>
      <w:r w:rsidRPr="00897FAB">
        <w:rPr>
          <w:rFonts w:asciiTheme="minorHAnsi" w:hAnsiTheme="minorHAnsi" w:cstheme="minorHAnsi"/>
          <w:sz w:val="22"/>
          <w:szCs w:val="21"/>
          <w:lang w:val="fr-FR" w:eastAsia="fr-FR"/>
        </w:rPr>
        <w:t xml:space="preserve">Le RACTES a pour objectifs : </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1) Encourager</w:t>
      </w:r>
      <w:r w:rsidR="00D61314" w:rsidRPr="00897FAB">
        <w:rPr>
          <w:rFonts w:eastAsia="Times New Roman" w:cstheme="minorHAnsi"/>
          <w:szCs w:val="21"/>
          <w:lang w:eastAsia="fr-FR"/>
        </w:rPr>
        <w:t xml:space="preserve"> les échanges et le partage entre les Collectivités territoriales et les acteurs de l’économie sociale</w:t>
      </w:r>
      <w:r w:rsidRPr="00897FAB">
        <w:rPr>
          <w:rFonts w:eastAsia="Times New Roman" w:cstheme="minorHAnsi"/>
          <w:szCs w:val="21"/>
          <w:lang w:eastAsia="fr-FR"/>
        </w:rPr>
        <w:t xml:space="preserve"> et solidaire,</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2) A</w:t>
      </w:r>
      <w:r w:rsidR="00D61314" w:rsidRPr="00897FAB">
        <w:rPr>
          <w:rFonts w:eastAsia="Times New Roman" w:cstheme="minorHAnsi"/>
          <w:szCs w:val="21"/>
          <w:lang w:eastAsia="fr-FR"/>
        </w:rPr>
        <w:t>ide</w:t>
      </w:r>
      <w:r w:rsidRPr="00897FAB">
        <w:rPr>
          <w:rFonts w:eastAsia="Times New Roman" w:cstheme="minorHAnsi"/>
          <w:szCs w:val="21"/>
          <w:lang w:eastAsia="fr-FR"/>
        </w:rPr>
        <w:t>r</w:t>
      </w:r>
      <w:r w:rsidR="00D61314" w:rsidRPr="00897FAB">
        <w:rPr>
          <w:rFonts w:eastAsia="Times New Roman" w:cstheme="minorHAnsi"/>
          <w:szCs w:val="21"/>
          <w:lang w:eastAsia="fr-FR"/>
        </w:rPr>
        <w:t xml:space="preserve"> les administrations locales et les organisations non gouvernementales </w:t>
      </w:r>
      <w:r w:rsidRPr="00897FAB">
        <w:rPr>
          <w:rFonts w:eastAsia="Times New Roman" w:cstheme="minorHAnsi"/>
          <w:szCs w:val="21"/>
          <w:lang w:eastAsia="fr-FR"/>
        </w:rPr>
        <w:t>à renforcer un partenariat public-privé-communauté,</w:t>
      </w:r>
    </w:p>
    <w:p w:rsidR="00AD27CF" w:rsidRPr="00897FAB" w:rsidRDefault="006A4613" w:rsidP="00595AB8">
      <w:pPr>
        <w:spacing w:after="0" w:line="240" w:lineRule="auto"/>
        <w:rPr>
          <w:rFonts w:eastAsia="Times New Roman" w:cstheme="minorHAnsi"/>
          <w:szCs w:val="21"/>
          <w:lang w:eastAsia="fr-FR"/>
        </w:rPr>
      </w:pPr>
      <w:r w:rsidRPr="00897FAB">
        <w:rPr>
          <w:rFonts w:eastAsia="Times New Roman" w:cstheme="minorHAnsi"/>
          <w:szCs w:val="21"/>
          <w:lang w:eastAsia="fr-FR"/>
        </w:rPr>
        <w:t>3) Soutenir la formation des Collectivités, des associations de l‘EES et</w:t>
      </w:r>
      <w:r w:rsidR="00D61314" w:rsidRPr="00897FAB">
        <w:rPr>
          <w:rFonts w:eastAsia="Times New Roman" w:cstheme="minorHAnsi"/>
          <w:szCs w:val="21"/>
          <w:lang w:eastAsia="fr-FR"/>
        </w:rPr>
        <w:t xml:space="preserve"> des organismes de soutien de l‘ESS</w:t>
      </w:r>
      <w:r w:rsidRPr="00897FAB">
        <w:rPr>
          <w:rFonts w:eastAsia="Times New Roman" w:cstheme="minorHAnsi"/>
          <w:szCs w:val="21"/>
          <w:lang w:eastAsia="fr-FR"/>
        </w:rPr>
        <w:t>,</w:t>
      </w:r>
    </w:p>
    <w:p w:rsidR="00AD27CF" w:rsidRPr="00897FAB" w:rsidRDefault="00D61314"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4) </w:t>
      </w:r>
      <w:r w:rsidR="006A4613" w:rsidRPr="00897FAB">
        <w:rPr>
          <w:rFonts w:eastAsia="Times New Roman" w:cstheme="minorHAnsi"/>
          <w:szCs w:val="21"/>
          <w:lang w:eastAsia="fr-FR"/>
        </w:rPr>
        <w:t>Promouvoir les démarches des adhérents pour sensibiliser d’autres territoires à l’économie solidaire,</w:t>
      </w:r>
    </w:p>
    <w:p w:rsidR="00AD27CF" w:rsidRPr="00897FAB" w:rsidRDefault="00D61314"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5) </w:t>
      </w:r>
      <w:r w:rsidR="006A4613" w:rsidRPr="00897FAB">
        <w:rPr>
          <w:rFonts w:eastAsia="Times New Roman" w:cstheme="minorHAnsi"/>
          <w:szCs w:val="21"/>
          <w:lang w:eastAsia="fr-FR"/>
        </w:rPr>
        <w:t xml:space="preserve">Soutenir </w:t>
      </w:r>
      <w:r w:rsidRPr="00897FAB">
        <w:rPr>
          <w:rFonts w:eastAsia="Times New Roman" w:cstheme="minorHAnsi"/>
          <w:szCs w:val="21"/>
          <w:lang w:eastAsia="fr-FR"/>
        </w:rPr>
        <w:t xml:space="preserve">divers mouvements locaux compatibles avec la valeur </w:t>
      </w:r>
      <w:r w:rsidR="006A4613" w:rsidRPr="00897FAB">
        <w:rPr>
          <w:rFonts w:eastAsia="Times New Roman" w:cstheme="minorHAnsi"/>
          <w:szCs w:val="21"/>
          <w:lang w:eastAsia="fr-FR"/>
        </w:rPr>
        <w:t>de l’économie sociale et solidaire,</w:t>
      </w:r>
      <w:r w:rsidRPr="00897FAB">
        <w:rPr>
          <w:rFonts w:eastAsia="Times New Roman" w:cstheme="minorHAnsi"/>
          <w:szCs w:val="21"/>
          <w:lang w:eastAsia="fr-FR"/>
        </w:rPr>
        <w:t xml:space="preserve"> </w:t>
      </w:r>
    </w:p>
    <w:p w:rsidR="00073681" w:rsidRPr="00897FAB"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6) </w:t>
      </w:r>
      <w:r w:rsidR="006A4613" w:rsidRPr="00897FAB">
        <w:rPr>
          <w:rFonts w:eastAsia="Times New Roman" w:cstheme="minorHAnsi"/>
          <w:szCs w:val="21"/>
          <w:lang w:eastAsia="fr-FR"/>
        </w:rPr>
        <w:t xml:space="preserve">Soutenir et accompagner la création de </w:t>
      </w:r>
      <w:r w:rsidRPr="00897FAB">
        <w:rPr>
          <w:rFonts w:eastAsia="Times New Roman" w:cstheme="minorHAnsi"/>
          <w:szCs w:val="21"/>
          <w:lang w:eastAsia="fr-FR"/>
        </w:rPr>
        <w:t xml:space="preserve">fonds </w:t>
      </w:r>
      <w:r w:rsidR="006A4613" w:rsidRPr="00897FAB">
        <w:rPr>
          <w:rFonts w:eastAsia="Times New Roman" w:cstheme="minorHAnsi"/>
          <w:szCs w:val="21"/>
          <w:lang w:eastAsia="fr-FR"/>
        </w:rPr>
        <w:t>de solidarité</w:t>
      </w:r>
      <w:r w:rsidRPr="00897FAB">
        <w:rPr>
          <w:rFonts w:eastAsia="Times New Roman" w:cstheme="minorHAnsi"/>
          <w:szCs w:val="21"/>
          <w:lang w:eastAsia="fr-FR"/>
        </w:rPr>
        <w:t xml:space="preserve"> pour </w:t>
      </w:r>
      <w:r w:rsidR="006A4613" w:rsidRPr="00897FAB">
        <w:rPr>
          <w:rFonts w:eastAsia="Times New Roman" w:cstheme="minorHAnsi"/>
          <w:szCs w:val="21"/>
          <w:lang w:eastAsia="fr-FR"/>
        </w:rPr>
        <w:t xml:space="preserve">le financement de </w:t>
      </w:r>
      <w:r w:rsidRPr="00897FAB">
        <w:rPr>
          <w:rFonts w:eastAsia="Times New Roman" w:cstheme="minorHAnsi"/>
          <w:szCs w:val="21"/>
          <w:lang w:eastAsia="fr-FR"/>
        </w:rPr>
        <w:t>l’ESS</w:t>
      </w:r>
      <w:r w:rsidR="006A4613" w:rsidRPr="00897FAB">
        <w:rPr>
          <w:rFonts w:eastAsia="Times New Roman" w:cstheme="minorHAnsi"/>
          <w:szCs w:val="21"/>
          <w:lang w:eastAsia="fr-FR"/>
        </w:rPr>
        <w:t>,</w:t>
      </w:r>
      <w:r w:rsidRPr="00897FAB">
        <w:rPr>
          <w:rFonts w:eastAsia="Times New Roman" w:cstheme="minorHAnsi"/>
          <w:szCs w:val="21"/>
          <w:lang w:eastAsia="fr-FR"/>
        </w:rPr>
        <w:t xml:space="preserve"> si nécessaire. </w:t>
      </w:r>
    </w:p>
    <w:p w:rsidR="00254706" w:rsidRPr="00D76756" w:rsidRDefault="00254706" w:rsidP="00595AB8">
      <w:pPr>
        <w:spacing w:after="0" w:line="240" w:lineRule="auto"/>
        <w:rPr>
          <w:rFonts w:eastAsia="Times New Roman" w:cstheme="minorHAnsi"/>
          <w:sz w:val="14"/>
          <w:szCs w:val="21"/>
          <w:lang w:eastAsia="fr-FR"/>
        </w:rPr>
      </w:pPr>
    </w:p>
    <w:p w:rsidR="006659F1"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Une charte a été élaborée pour définir les principes partagés par les collectivités adhérentes. </w:t>
      </w:r>
    </w:p>
    <w:p w:rsidR="006605D6" w:rsidRPr="00D76756" w:rsidRDefault="006605D6" w:rsidP="00595AB8">
      <w:pPr>
        <w:spacing w:after="0" w:line="240" w:lineRule="auto"/>
        <w:rPr>
          <w:rFonts w:eastAsia="Times New Roman" w:cstheme="minorHAnsi"/>
          <w:sz w:val="14"/>
          <w:szCs w:val="21"/>
          <w:lang w:eastAsia="fr-FR"/>
        </w:rPr>
      </w:pPr>
    </w:p>
    <w:p w:rsidR="006659F1"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L’appartenance à ce réseau permettrait à la </w:t>
      </w:r>
      <w:r w:rsidR="007C65B9" w:rsidRPr="007C65B9">
        <w:rPr>
          <w:rFonts w:eastAsia="Times New Roman" w:cstheme="minorHAnsi"/>
          <w:szCs w:val="21"/>
          <w:lang w:eastAsia="fr-FR"/>
        </w:rPr>
        <w:t>Collectivité territoriale</w:t>
      </w:r>
      <w:r w:rsidR="007C65B9">
        <w:rPr>
          <w:rFonts w:eastAsia="Times New Roman" w:cstheme="minorHAnsi"/>
          <w:i/>
          <w:szCs w:val="21"/>
          <w:lang w:eastAsia="fr-FR"/>
        </w:rPr>
        <w:t xml:space="preserve"> </w:t>
      </w:r>
      <w:r w:rsidR="006659F1" w:rsidRPr="00897FAB">
        <w:rPr>
          <w:rFonts w:eastAsia="Times New Roman" w:cstheme="minorHAnsi"/>
          <w:szCs w:val="21"/>
          <w:lang w:eastAsia="fr-FR"/>
        </w:rPr>
        <w:t xml:space="preserve"> </w:t>
      </w:r>
      <w:r w:rsidRPr="00897FAB">
        <w:rPr>
          <w:rFonts w:eastAsia="Times New Roman" w:cstheme="minorHAnsi"/>
          <w:szCs w:val="21"/>
          <w:lang w:eastAsia="fr-FR"/>
        </w:rPr>
        <w:t>de bénéficier</w:t>
      </w:r>
      <w:r w:rsidR="00595AB8" w:rsidRPr="00897FAB">
        <w:rPr>
          <w:rFonts w:eastAsia="Times New Roman" w:cstheme="minorHAnsi"/>
          <w:szCs w:val="21"/>
          <w:lang w:eastAsia="fr-FR"/>
        </w:rPr>
        <w:t> :</w:t>
      </w:r>
      <w:r w:rsidRPr="00897FAB">
        <w:rPr>
          <w:rFonts w:eastAsia="Times New Roman" w:cstheme="minorHAnsi"/>
          <w:szCs w:val="21"/>
          <w:lang w:eastAsia="fr-FR"/>
        </w:rPr>
        <w:t xml:space="preserve"> </w:t>
      </w:r>
    </w:p>
    <w:p w:rsidR="00D76756" w:rsidRPr="00D76756" w:rsidRDefault="00D76756" w:rsidP="00595AB8">
      <w:pPr>
        <w:spacing w:after="0" w:line="240" w:lineRule="auto"/>
        <w:rPr>
          <w:rFonts w:eastAsia="Times New Roman" w:cstheme="minorHAnsi"/>
          <w:sz w:val="14"/>
          <w:szCs w:val="21"/>
          <w:lang w:eastAsia="fr-FR"/>
        </w:rPr>
      </w:pPr>
    </w:p>
    <w:p w:rsidR="00595AB8" w:rsidRPr="00897FAB" w:rsidRDefault="00595AB8" w:rsidP="00D76756">
      <w:pPr>
        <w:pStyle w:val="Paragraphedeliste"/>
        <w:numPr>
          <w:ilvl w:val="0"/>
          <w:numId w:val="6"/>
        </w:numPr>
        <w:spacing w:after="100" w:afterAutospacing="1" w:line="240" w:lineRule="auto"/>
        <w:rPr>
          <w:rFonts w:eastAsia="Times New Roman" w:cstheme="minorHAnsi"/>
          <w:color w:val="262212"/>
          <w:szCs w:val="21"/>
          <w:lang w:eastAsia="fr-FR"/>
        </w:rPr>
      </w:pPr>
      <w:r w:rsidRPr="00897FAB">
        <w:rPr>
          <w:rFonts w:eastAsia="Times New Roman" w:cstheme="minorHAnsi"/>
          <w:color w:val="262212"/>
          <w:szCs w:val="21"/>
          <w:lang w:eastAsia="fr-FR"/>
        </w:rPr>
        <w:t xml:space="preserve">des </w:t>
      </w:r>
      <w:r w:rsidRPr="00897FAB">
        <w:rPr>
          <w:rFonts w:eastAsia="Times New Roman" w:cstheme="minorHAnsi"/>
          <w:b/>
          <w:i/>
          <w:color w:val="262212"/>
          <w:szCs w:val="21"/>
          <w:lang w:eastAsia="fr-FR"/>
        </w:rPr>
        <w:t>formations thématiques et conférences</w:t>
      </w:r>
      <w:r w:rsidRPr="00897FAB">
        <w:rPr>
          <w:rFonts w:eastAsia="Times New Roman" w:cstheme="minorHAnsi"/>
          <w:b/>
          <w:i/>
          <w:color w:val="262212"/>
          <w:szCs w:val="21"/>
          <w:u w:val="single"/>
          <w:lang w:eastAsia="fr-FR"/>
        </w:rPr>
        <w:t xml:space="preserve"> </w:t>
      </w:r>
      <w:r w:rsidRPr="00897FAB">
        <w:rPr>
          <w:rFonts w:eastAsia="Times New Roman" w:cstheme="minorHAnsi"/>
          <w:color w:val="262212"/>
          <w:szCs w:val="21"/>
          <w:lang w:eastAsia="fr-FR"/>
        </w:rPr>
        <w:t>sur des questions d'actualité de l’ESS</w:t>
      </w:r>
      <w:r w:rsidR="00113502" w:rsidRPr="00897FAB">
        <w:rPr>
          <w:rFonts w:eastAsia="Times New Roman" w:cstheme="minorHAnsi"/>
          <w:color w:val="262212"/>
          <w:szCs w:val="21"/>
          <w:lang w:eastAsia="fr-FR"/>
        </w:rPr>
        <w:t>,</w:t>
      </w:r>
    </w:p>
    <w:p w:rsidR="00595AB8" w:rsidRPr="00897FAB" w:rsidRDefault="00595AB8" w:rsidP="00595AB8">
      <w:pPr>
        <w:pStyle w:val="Paragraphedeliste"/>
        <w:numPr>
          <w:ilvl w:val="0"/>
          <w:numId w:val="6"/>
        </w:numPr>
        <w:spacing w:after="300" w:line="240" w:lineRule="auto"/>
        <w:rPr>
          <w:rFonts w:eastAsia="Times New Roman" w:cstheme="minorHAnsi"/>
          <w:szCs w:val="21"/>
          <w:lang w:eastAsia="fr-FR"/>
        </w:rPr>
      </w:pPr>
      <w:r w:rsidRPr="00897FAB">
        <w:rPr>
          <w:rFonts w:eastAsia="Times New Roman" w:cstheme="minorHAnsi"/>
          <w:b/>
          <w:szCs w:val="21"/>
          <w:lang w:eastAsia="fr-FR"/>
        </w:rPr>
        <w:t>une plateforme</w:t>
      </w:r>
      <w:r w:rsidRPr="00897FAB">
        <w:rPr>
          <w:rFonts w:eastAsia="Times New Roman" w:cstheme="minorHAnsi"/>
          <w:szCs w:val="21"/>
          <w:lang w:eastAsia="fr-FR"/>
        </w:rPr>
        <w:t xml:space="preserve"> de mutualisation </w:t>
      </w:r>
      <w:r w:rsidRPr="00897FAB">
        <w:rPr>
          <w:rFonts w:eastAsia="Times New Roman" w:cstheme="minorHAnsi"/>
          <w:b/>
          <w:i/>
          <w:szCs w:val="21"/>
          <w:lang w:eastAsia="fr-FR"/>
        </w:rPr>
        <w:t>des meilleures  pratiques et création de divers programmes</w:t>
      </w:r>
      <w:r w:rsidRPr="00897FAB">
        <w:rPr>
          <w:rFonts w:eastAsia="Times New Roman" w:cstheme="minorHAnsi"/>
          <w:b/>
          <w:i/>
          <w:szCs w:val="21"/>
          <w:u w:val="single"/>
          <w:lang w:eastAsia="fr-FR"/>
        </w:rPr>
        <w:t xml:space="preserve"> </w:t>
      </w:r>
      <w:r w:rsidRPr="00897FAB">
        <w:rPr>
          <w:rFonts w:eastAsia="Times New Roman" w:cstheme="minorHAnsi"/>
          <w:szCs w:val="21"/>
          <w:lang w:eastAsia="fr-FR"/>
        </w:rPr>
        <w:t>de l’ESS</w:t>
      </w:r>
      <w:r w:rsidR="00113502" w:rsidRPr="00897FAB">
        <w:rPr>
          <w:rFonts w:eastAsia="Times New Roman" w:cstheme="minorHAnsi"/>
          <w:szCs w:val="21"/>
          <w:lang w:eastAsia="fr-FR"/>
        </w:rPr>
        <w:t>,</w:t>
      </w:r>
    </w:p>
    <w:p w:rsidR="00595AB8" w:rsidRPr="00897FAB" w:rsidRDefault="00595AB8" w:rsidP="00595AB8">
      <w:pPr>
        <w:pStyle w:val="Paragraphedeliste"/>
        <w:numPr>
          <w:ilvl w:val="0"/>
          <w:numId w:val="6"/>
        </w:numPr>
        <w:spacing w:before="100" w:beforeAutospacing="1" w:after="100" w:afterAutospacing="1"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mise relation</w:t>
      </w:r>
      <w:r w:rsidRPr="00897FAB">
        <w:rPr>
          <w:rFonts w:eastAsia="Times New Roman" w:cstheme="minorHAnsi"/>
          <w:color w:val="262212"/>
          <w:szCs w:val="21"/>
          <w:lang w:eastAsia="fr-FR"/>
        </w:rPr>
        <w:t xml:space="preserve">, via le réseautage et le partenariat lors </w:t>
      </w:r>
      <w:r w:rsidRPr="00897FAB">
        <w:rPr>
          <w:rFonts w:eastAsia="Times New Roman" w:cstheme="minorHAnsi"/>
          <w:color w:val="262212"/>
          <w:szCs w:val="21"/>
          <w:u w:val="single"/>
          <w:lang w:eastAsia="fr-FR"/>
        </w:rPr>
        <w:t>de </w:t>
      </w:r>
      <w:hyperlink r:id="rId8" w:tgtFrame="_blank" w:history="1">
        <w:r w:rsidRPr="00897FAB">
          <w:rPr>
            <w:rFonts w:eastAsia="Times New Roman" w:cstheme="minorHAnsi"/>
            <w:b/>
            <w:i/>
            <w:color w:val="262212"/>
            <w:szCs w:val="21"/>
            <w:u w:val="single"/>
            <w:lang w:eastAsia="fr-FR"/>
          </w:rPr>
          <w:t>rencontres</w:t>
        </w:r>
      </w:hyperlink>
      <w:r w:rsidRPr="00897FAB">
        <w:rPr>
          <w:rFonts w:eastAsia="Times New Roman" w:cstheme="minorHAnsi"/>
          <w:b/>
          <w:i/>
          <w:color w:val="262212"/>
          <w:szCs w:val="21"/>
          <w:u w:val="single"/>
          <w:lang w:eastAsia="fr-FR"/>
        </w:rPr>
        <w:t> nationales et internationales</w:t>
      </w:r>
      <w:r w:rsidRPr="00897FAB">
        <w:rPr>
          <w:rFonts w:eastAsia="Times New Roman" w:cstheme="minorHAnsi"/>
          <w:color w:val="262212"/>
          <w:szCs w:val="21"/>
          <w:lang w:eastAsia="fr-FR"/>
        </w:rPr>
        <w:t>  avec d'autres élus et acteurs,</w:t>
      </w:r>
    </w:p>
    <w:p w:rsidR="00595AB8" w:rsidRPr="00897FAB" w:rsidRDefault="00595AB8" w:rsidP="00595AB8">
      <w:pPr>
        <w:pStyle w:val="Paragraphedeliste"/>
        <w:numPr>
          <w:ilvl w:val="0"/>
          <w:numId w:val="6"/>
        </w:numPr>
        <w:spacing w:before="100" w:beforeAutospacing="1" w:after="100" w:afterAutospacing="1"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accompagnement à l’entreprenariat social et solidaire</w:t>
      </w:r>
      <w:r w:rsidRPr="00897FAB">
        <w:rPr>
          <w:rFonts w:eastAsia="Times New Roman" w:cstheme="minorHAnsi"/>
          <w:color w:val="262212"/>
          <w:szCs w:val="21"/>
          <w:lang w:eastAsia="fr-FR"/>
        </w:rPr>
        <w:t xml:space="preserve"> </w:t>
      </w:r>
      <w:r w:rsidRPr="00897FAB">
        <w:rPr>
          <w:rFonts w:eastAsia="Times New Roman" w:cstheme="minorHAnsi"/>
          <w:szCs w:val="21"/>
          <w:lang w:eastAsia="fr-FR"/>
        </w:rPr>
        <w:t xml:space="preserve">pour soutenir </w:t>
      </w:r>
      <w:r w:rsidR="00113502" w:rsidRPr="00897FAB">
        <w:rPr>
          <w:rFonts w:eastAsia="Times New Roman" w:cstheme="minorHAnsi"/>
          <w:b/>
          <w:i/>
          <w:szCs w:val="21"/>
          <w:lang w:eastAsia="fr-FR"/>
        </w:rPr>
        <w:t>l'écosystème de l'ES</w:t>
      </w:r>
      <w:r w:rsidRPr="00897FAB">
        <w:rPr>
          <w:rFonts w:eastAsia="Times New Roman" w:cstheme="minorHAnsi"/>
          <w:b/>
          <w:i/>
          <w:szCs w:val="21"/>
          <w:lang w:eastAsia="fr-FR"/>
        </w:rPr>
        <w:t xml:space="preserve"> et la Finance solidaire</w:t>
      </w:r>
      <w:r w:rsidRPr="00897FAB">
        <w:rPr>
          <w:rFonts w:eastAsia="Times New Roman" w:cstheme="minorHAnsi"/>
          <w:b/>
          <w:i/>
          <w:szCs w:val="21"/>
          <w:u w:val="single"/>
          <w:lang w:eastAsia="fr-FR"/>
        </w:rPr>
        <w:t xml:space="preserve"> </w:t>
      </w:r>
      <w:r w:rsidR="00113502" w:rsidRPr="00897FAB">
        <w:rPr>
          <w:rFonts w:eastAsia="Times New Roman" w:cstheme="minorHAnsi"/>
          <w:szCs w:val="21"/>
          <w:lang w:eastAsia="fr-FR"/>
        </w:rPr>
        <w:t>à l'échelle de la  Collectivité territoriale</w:t>
      </w:r>
      <w:r w:rsidRPr="00897FAB">
        <w:rPr>
          <w:rFonts w:eastAsia="Times New Roman" w:cstheme="minorHAnsi"/>
          <w:szCs w:val="21"/>
          <w:lang w:eastAsia="fr-FR"/>
        </w:rPr>
        <w:t>.</w:t>
      </w:r>
    </w:p>
    <w:p w:rsidR="00595AB8" w:rsidRPr="00897FAB" w:rsidRDefault="00595AB8" w:rsidP="00254706">
      <w:pPr>
        <w:pStyle w:val="Paragraphedeliste"/>
        <w:numPr>
          <w:ilvl w:val="0"/>
          <w:numId w:val="6"/>
        </w:numPr>
        <w:spacing w:after="0" w:line="240" w:lineRule="auto"/>
        <w:rPr>
          <w:rFonts w:eastAsia="Times New Roman" w:cstheme="minorHAnsi"/>
          <w:color w:val="262212"/>
          <w:szCs w:val="21"/>
          <w:lang w:eastAsia="fr-FR"/>
        </w:rPr>
      </w:pPr>
      <w:r w:rsidRPr="00897FAB">
        <w:rPr>
          <w:rFonts w:eastAsia="Times New Roman" w:cstheme="minorHAnsi"/>
          <w:b/>
          <w:color w:val="262212"/>
          <w:szCs w:val="21"/>
          <w:lang w:eastAsia="fr-FR"/>
        </w:rPr>
        <w:t>un accompagnement</w:t>
      </w:r>
      <w:r w:rsidR="00113502" w:rsidRPr="00897FAB">
        <w:rPr>
          <w:rFonts w:eastAsia="Times New Roman" w:cstheme="minorHAnsi"/>
          <w:b/>
          <w:color w:val="262212"/>
          <w:szCs w:val="21"/>
          <w:lang w:eastAsia="fr-FR"/>
        </w:rPr>
        <w:t xml:space="preserve"> à</w:t>
      </w:r>
      <w:r w:rsidRPr="00897FAB">
        <w:rPr>
          <w:rFonts w:eastAsia="Times New Roman" w:cstheme="minorHAnsi"/>
          <w:color w:val="262212"/>
          <w:szCs w:val="21"/>
          <w:lang w:eastAsia="fr-FR"/>
        </w:rPr>
        <w:t xml:space="preserve"> </w:t>
      </w:r>
      <w:r w:rsidRPr="00897FAB">
        <w:rPr>
          <w:rFonts w:eastAsia="Times New Roman" w:cstheme="minorHAnsi"/>
          <w:b/>
          <w:i/>
          <w:color w:val="262212"/>
          <w:szCs w:val="21"/>
          <w:u w:val="single"/>
          <w:lang w:eastAsia="fr-FR"/>
        </w:rPr>
        <w:t>la création de structures de financement</w:t>
      </w:r>
      <w:r w:rsidRPr="00897FAB">
        <w:rPr>
          <w:rFonts w:eastAsia="Times New Roman" w:cstheme="minorHAnsi"/>
          <w:color w:val="262212"/>
          <w:szCs w:val="21"/>
          <w:lang w:eastAsia="fr-FR"/>
        </w:rPr>
        <w:t xml:space="preserve"> d’entreprise</w:t>
      </w:r>
      <w:r w:rsidR="006605D6">
        <w:rPr>
          <w:rFonts w:eastAsia="Times New Roman" w:cstheme="minorHAnsi"/>
          <w:color w:val="262212"/>
          <w:szCs w:val="21"/>
          <w:lang w:eastAsia="fr-FR"/>
        </w:rPr>
        <w:t>s</w:t>
      </w:r>
      <w:r w:rsidRPr="00897FAB">
        <w:rPr>
          <w:rFonts w:eastAsia="Times New Roman" w:cstheme="minorHAnsi"/>
          <w:color w:val="262212"/>
          <w:szCs w:val="21"/>
          <w:lang w:eastAsia="fr-FR"/>
        </w:rPr>
        <w:t xml:space="preserve"> social</w:t>
      </w:r>
      <w:r w:rsidR="006605D6">
        <w:rPr>
          <w:rFonts w:eastAsia="Times New Roman" w:cstheme="minorHAnsi"/>
          <w:color w:val="262212"/>
          <w:szCs w:val="21"/>
          <w:lang w:eastAsia="fr-FR"/>
        </w:rPr>
        <w:t>es</w:t>
      </w:r>
      <w:r w:rsidRPr="00897FAB">
        <w:rPr>
          <w:rFonts w:eastAsia="Times New Roman" w:cstheme="minorHAnsi"/>
          <w:color w:val="262212"/>
          <w:szCs w:val="21"/>
          <w:lang w:eastAsia="fr-FR"/>
        </w:rPr>
        <w:t xml:space="preserve"> et solidaire</w:t>
      </w:r>
      <w:r w:rsidR="006605D6">
        <w:rPr>
          <w:rFonts w:eastAsia="Times New Roman" w:cstheme="minorHAnsi"/>
          <w:color w:val="262212"/>
          <w:szCs w:val="21"/>
          <w:lang w:eastAsia="fr-FR"/>
        </w:rPr>
        <w:t>s</w:t>
      </w:r>
      <w:r w:rsidRPr="00897FAB">
        <w:rPr>
          <w:rFonts w:eastAsia="Times New Roman" w:cstheme="minorHAnsi"/>
          <w:szCs w:val="21"/>
          <w:lang w:eastAsia="fr-FR"/>
        </w:rPr>
        <w:t>. </w:t>
      </w:r>
    </w:p>
    <w:p w:rsidR="00254706" w:rsidRPr="00D76756" w:rsidRDefault="00254706" w:rsidP="00595AB8">
      <w:pPr>
        <w:spacing w:after="0" w:line="240" w:lineRule="auto"/>
        <w:rPr>
          <w:rFonts w:eastAsia="Times New Roman" w:cstheme="minorHAnsi"/>
          <w:sz w:val="14"/>
          <w:szCs w:val="21"/>
          <w:lang w:eastAsia="fr-FR"/>
        </w:rPr>
      </w:pPr>
    </w:p>
    <w:p w:rsidR="006659F1" w:rsidRPr="00897FAB" w:rsidRDefault="00073681" w:rsidP="00595AB8">
      <w:pPr>
        <w:spacing w:after="0" w:line="240" w:lineRule="auto"/>
        <w:rPr>
          <w:rFonts w:eastAsia="Times New Roman" w:cstheme="minorHAnsi"/>
          <w:szCs w:val="21"/>
          <w:lang w:eastAsia="fr-FR"/>
        </w:rPr>
      </w:pPr>
      <w:r w:rsidRPr="00897FAB">
        <w:rPr>
          <w:rFonts w:eastAsia="Times New Roman" w:cstheme="minorHAnsi"/>
          <w:szCs w:val="21"/>
          <w:lang w:eastAsia="fr-FR"/>
        </w:rPr>
        <w:t xml:space="preserve">Après en avoir délibéré, le Conseil municipal / </w:t>
      </w:r>
      <w:r w:rsidR="006659F1" w:rsidRPr="00897FAB">
        <w:rPr>
          <w:rFonts w:eastAsia="Times New Roman" w:cstheme="minorHAnsi"/>
          <w:szCs w:val="21"/>
          <w:lang w:eastAsia="fr-FR"/>
        </w:rPr>
        <w:t xml:space="preserve">départemental </w:t>
      </w:r>
      <w:r w:rsidRPr="00897FAB">
        <w:rPr>
          <w:rFonts w:eastAsia="Times New Roman" w:cstheme="minorHAnsi"/>
          <w:szCs w:val="21"/>
          <w:lang w:eastAsia="fr-FR"/>
        </w:rPr>
        <w:t xml:space="preserve"> /…, à la majorité décide : </w:t>
      </w:r>
    </w:p>
    <w:p w:rsidR="00113502" w:rsidRPr="00D76756" w:rsidRDefault="00113502" w:rsidP="00595AB8">
      <w:pPr>
        <w:spacing w:after="0" w:line="240" w:lineRule="auto"/>
        <w:rPr>
          <w:rFonts w:eastAsia="Times New Roman" w:cstheme="minorHAnsi"/>
          <w:sz w:val="14"/>
          <w:szCs w:val="21"/>
          <w:lang w:eastAsia="fr-FR"/>
        </w:rPr>
      </w:pPr>
    </w:p>
    <w:p w:rsidR="006659F1" w:rsidRPr="00897FAB" w:rsidRDefault="00073681" w:rsidP="00595AB8">
      <w:pPr>
        <w:pStyle w:val="Paragraphedeliste"/>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 xml:space="preserve">d’adhérer </w:t>
      </w:r>
      <w:r w:rsidR="006659F1" w:rsidRPr="00897FAB">
        <w:rPr>
          <w:rFonts w:eastAsia="Times New Roman" w:cstheme="minorHAnsi"/>
          <w:szCs w:val="21"/>
          <w:lang w:eastAsia="fr-FR"/>
        </w:rPr>
        <w:t>au Réseau des acteurs  et collectivités territoriales pour l’économie sociale et solidaire</w:t>
      </w:r>
      <w:r w:rsidRPr="00897FAB">
        <w:rPr>
          <w:rFonts w:eastAsia="Times New Roman" w:cstheme="minorHAnsi"/>
          <w:szCs w:val="21"/>
          <w:lang w:eastAsia="fr-FR"/>
        </w:rPr>
        <w:t>,</w:t>
      </w:r>
    </w:p>
    <w:p w:rsidR="006659F1" w:rsidRPr="00897FAB" w:rsidRDefault="00073681" w:rsidP="00595AB8">
      <w:pPr>
        <w:pStyle w:val="Paragraphedeliste"/>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 xml:space="preserve">d’autoriser </w:t>
      </w:r>
      <w:r w:rsidRPr="007C65B9">
        <w:rPr>
          <w:rFonts w:eastAsia="Times New Roman" w:cstheme="minorHAnsi"/>
          <w:i/>
          <w:szCs w:val="21"/>
          <w:shd w:val="clear" w:color="auto" w:fill="FFFF00"/>
          <w:lang w:eastAsia="fr-FR"/>
        </w:rPr>
        <w:t xml:space="preserve">le Maire / Président /… </w:t>
      </w:r>
      <w:r w:rsidR="006659F1" w:rsidRPr="007C65B9">
        <w:rPr>
          <w:rFonts w:eastAsia="Times New Roman" w:cstheme="minorHAnsi"/>
          <w:i/>
          <w:szCs w:val="21"/>
          <w:shd w:val="clear" w:color="auto" w:fill="FFFF00"/>
          <w:lang w:eastAsia="fr-FR"/>
        </w:rPr>
        <w:t xml:space="preserve">a désigné Monsieur / Madame ….. </w:t>
      </w:r>
      <w:r w:rsidRPr="007C65B9">
        <w:rPr>
          <w:rFonts w:eastAsia="Times New Roman" w:cstheme="minorHAnsi"/>
          <w:i/>
          <w:szCs w:val="21"/>
          <w:shd w:val="clear" w:color="auto" w:fill="FFFF00"/>
          <w:lang w:eastAsia="fr-FR"/>
        </w:rPr>
        <w:t xml:space="preserve"> </w:t>
      </w:r>
      <w:r w:rsidR="007C65B9">
        <w:rPr>
          <w:rFonts w:eastAsia="Times New Roman" w:cstheme="minorHAnsi"/>
          <w:i/>
          <w:szCs w:val="21"/>
          <w:lang w:eastAsia="fr-FR"/>
        </w:rPr>
        <w:t xml:space="preserve">chargé </w:t>
      </w:r>
      <w:r w:rsidR="006659F1" w:rsidRPr="00897FAB">
        <w:rPr>
          <w:rFonts w:eastAsia="Times New Roman" w:cstheme="minorHAnsi"/>
          <w:i/>
          <w:szCs w:val="21"/>
          <w:lang w:eastAsia="fr-FR"/>
        </w:rPr>
        <w:t xml:space="preserve">de l’ESS </w:t>
      </w:r>
      <w:r w:rsidR="00595AB8" w:rsidRPr="00897FAB">
        <w:rPr>
          <w:rFonts w:eastAsia="Times New Roman" w:cstheme="minorHAnsi"/>
          <w:i/>
          <w:szCs w:val="21"/>
          <w:lang w:eastAsia="fr-FR"/>
        </w:rPr>
        <w:t xml:space="preserve">représentant </w:t>
      </w:r>
      <w:r w:rsidR="007C65B9">
        <w:rPr>
          <w:rFonts w:eastAsia="Times New Roman" w:cstheme="minorHAnsi"/>
          <w:i/>
          <w:szCs w:val="21"/>
          <w:lang w:eastAsia="fr-FR"/>
        </w:rPr>
        <w:t xml:space="preserve">la collectivité territoriale, </w:t>
      </w:r>
      <w:r w:rsidR="00595AB8" w:rsidRPr="00897FAB">
        <w:rPr>
          <w:rFonts w:eastAsia="Times New Roman" w:cstheme="minorHAnsi"/>
          <w:szCs w:val="21"/>
          <w:lang w:eastAsia="fr-FR"/>
        </w:rPr>
        <w:t>au sein du réseau</w:t>
      </w:r>
      <w:r w:rsidRPr="00897FAB">
        <w:rPr>
          <w:rFonts w:eastAsia="Times New Roman" w:cstheme="minorHAnsi"/>
          <w:szCs w:val="21"/>
          <w:lang w:eastAsia="fr-FR"/>
        </w:rPr>
        <w:t xml:space="preserve">, </w:t>
      </w:r>
    </w:p>
    <w:p w:rsidR="00073681" w:rsidRPr="00897FAB" w:rsidRDefault="00073681" w:rsidP="00595AB8">
      <w:pPr>
        <w:pStyle w:val="Paragraphedeliste"/>
        <w:numPr>
          <w:ilvl w:val="0"/>
          <w:numId w:val="8"/>
        </w:numPr>
        <w:spacing w:after="0" w:line="240" w:lineRule="auto"/>
        <w:rPr>
          <w:rFonts w:eastAsia="Times New Roman" w:cstheme="minorHAnsi"/>
          <w:szCs w:val="21"/>
          <w:lang w:eastAsia="fr-FR"/>
        </w:rPr>
      </w:pPr>
      <w:r w:rsidRPr="00897FAB">
        <w:rPr>
          <w:rFonts w:eastAsia="Times New Roman" w:cstheme="minorHAnsi"/>
          <w:szCs w:val="21"/>
          <w:lang w:eastAsia="fr-FR"/>
        </w:rPr>
        <w:t>d’acquitter la cotisation correspondant à cette adhé</w:t>
      </w:r>
      <w:r w:rsidR="006659F1" w:rsidRPr="00897FAB">
        <w:rPr>
          <w:rFonts w:eastAsia="Times New Roman" w:cstheme="minorHAnsi"/>
          <w:szCs w:val="21"/>
          <w:lang w:eastAsia="fr-FR"/>
        </w:rPr>
        <w:t>sion, laquell</w:t>
      </w:r>
      <w:r w:rsidR="00D76756">
        <w:rPr>
          <w:rFonts w:eastAsia="Times New Roman" w:cstheme="minorHAnsi"/>
          <w:szCs w:val="21"/>
          <w:lang w:eastAsia="fr-FR"/>
        </w:rPr>
        <w:t>e s’élève à ..........................................</w:t>
      </w:r>
      <w:r w:rsidR="006659F1" w:rsidRPr="00897FAB">
        <w:rPr>
          <w:rFonts w:eastAsia="Times New Roman" w:cstheme="minorHAnsi"/>
          <w:szCs w:val="21"/>
          <w:lang w:eastAsia="fr-FR"/>
        </w:rPr>
        <w:t>FCFA</w:t>
      </w:r>
    </w:p>
    <w:p w:rsidR="00073681" w:rsidRPr="006605D6" w:rsidRDefault="00073681" w:rsidP="00595AB8">
      <w:pPr>
        <w:spacing w:after="0" w:line="240" w:lineRule="auto"/>
        <w:rPr>
          <w:rFonts w:cstheme="minorHAnsi"/>
          <w:sz w:val="10"/>
          <w:szCs w:val="21"/>
        </w:rPr>
      </w:pPr>
    </w:p>
    <w:p w:rsidR="00812F2F" w:rsidRPr="00897FAB" w:rsidRDefault="00113502" w:rsidP="006605D6">
      <w:pPr>
        <w:shd w:val="clear" w:color="auto" w:fill="948A54" w:themeFill="background2" w:themeFillShade="80"/>
        <w:spacing w:after="0" w:line="240" w:lineRule="auto"/>
        <w:jc w:val="center"/>
        <w:outlineLvl w:val="1"/>
        <w:rPr>
          <w:rFonts w:eastAsia="Times New Roman" w:cstheme="minorHAnsi"/>
          <w:b/>
          <w:bCs/>
          <w:caps/>
          <w:color w:val="FFFFFF" w:themeColor="background1"/>
          <w:szCs w:val="21"/>
          <w:lang w:eastAsia="fr-FR"/>
        </w:rPr>
      </w:pPr>
      <w:r w:rsidRPr="00897FAB">
        <w:rPr>
          <w:rFonts w:eastAsia="Times New Roman" w:cstheme="minorHAnsi"/>
          <w:b/>
          <w:bCs/>
          <w:caps/>
          <w:color w:val="FFFFFF" w:themeColor="background1"/>
          <w:szCs w:val="21"/>
          <w:lang w:eastAsia="fr-FR"/>
        </w:rPr>
        <w:t>montants des cotisations annuelles</w:t>
      </w:r>
    </w:p>
    <w:tbl>
      <w:tblPr>
        <w:tblStyle w:val="Grilledutableau"/>
        <w:tblW w:w="10065" w:type="dxa"/>
        <w:tblInd w:w="-34" w:type="dxa"/>
        <w:tblLook w:val="04A0" w:firstRow="1" w:lastRow="0" w:firstColumn="1" w:lastColumn="0" w:noHBand="0" w:noVBand="1"/>
      </w:tblPr>
      <w:tblGrid>
        <w:gridCol w:w="4977"/>
        <w:gridCol w:w="5088"/>
      </w:tblGrid>
      <w:tr w:rsidR="00897FAB" w:rsidRPr="00897FAB" w:rsidTr="009E4B43">
        <w:tc>
          <w:tcPr>
            <w:tcW w:w="4977" w:type="dxa"/>
          </w:tcPr>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Acteurs non étatiques : </w:t>
            </w:r>
            <w:r w:rsidRPr="00897FAB">
              <w:rPr>
                <w:rFonts w:eastAsia="Times New Roman" w:cstheme="minorHAnsi"/>
                <w:i/>
                <w:iCs/>
                <w:color w:val="262212"/>
                <w:szCs w:val="21"/>
                <w:lang w:eastAsia="fr-FR"/>
              </w:rPr>
              <w:tab/>
              <w:t xml:space="preserve"> 25 000FCFA/an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Collectivités de :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moins de 5.000 habitants : </w:t>
            </w:r>
            <w:r w:rsidRPr="00897FAB">
              <w:rPr>
                <w:rFonts w:eastAsia="Times New Roman" w:cstheme="minorHAnsi"/>
                <w:i/>
                <w:iCs/>
                <w:color w:val="262212"/>
                <w:szCs w:val="21"/>
                <w:lang w:eastAsia="fr-FR"/>
              </w:rPr>
              <w:tab/>
              <w:t>50 000 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5.001 à 10 000 habitants : </w:t>
            </w:r>
            <w:r w:rsidRPr="00897FAB">
              <w:rPr>
                <w:rFonts w:eastAsia="Times New Roman" w:cstheme="minorHAnsi"/>
                <w:i/>
                <w:iCs/>
                <w:color w:val="262212"/>
                <w:szCs w:val="21"/>
                <w:lang w:eastAsia="fr-FR"/>
              </w:rPr>
              <w:tab/>
              <w:t>100.000 FCFA /an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10 001 à 30 000 habitants : 150.</w:t>
            </w:r>
            <w:r w:rsidRPr="006605D6">
              <w:rPr>
                <w:rFonts w:eastAsia="Times New Roman" w:cstheme="minorHAnsi"/>
                <w:color w:val="262212"/>
                <w:szCs w:val="21"/>
                <w:lang w:eastAsia="fr-FR"/>
              </w:rPr>
              <w:t>000 FCFA/an</w:t>
            </w:r>
            <w:r w:rsidRPr="00897FAB">
              <w:rPr>
                <w:rFonts w:eastAsia="Times New Roman" w:cstheme="minorHAnsi"/>
                <w:i/>
                <w:iCs/>
                <w:color w:val="262212"/>
                <w:szCs w:val="21"/>
                <w:lang w:eastAsia="fr-FR"/>
              </w:rPr>
              <w:t>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30 001 à 50 000 habitants : 200.000 FCFA/an   </w:t>
            </w:r>
          </w:p>
          <w:p w:rsidR="00897FAB" w:rsidRPr="00897FAB" w:rsidRDefault="00897FAB" w:rsidP="009E4B43">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5</w:t>
            </w:r>
            <w:r w:rsidR="009E4B43">
              <w:rPr>
                <w:rFonts w:eastAsia="Times New Roman" w:cstheme="minorHAnsi"/>
                <w:i/>
                <w:iCs/>
                <w:color w:val="262212"/>
                <w:szCs w:val="21"/>
                <w:lang w:eastAsia="fr-FR"/>
              </w:rPr>
              <w:t xml:space="preserve">0 001 à 100 000 habitants : 250 </w:t>
            </w:r>
            <w:bookmarkStart w:id="0" w:name="_GoBack"/>
            <w:bookmarkEnd w:id="0"/>
            <w:r w:rsidRPr="00897FAB">
              <w:rPr>
                <w:rFonts w:eastAsia="Times New Roman" w:cstheme="minorHAnsi"/>
                <w:i/>
                <w:iCs/>
                <w:color w:val="262212"/>
                <w:szCs w:val="21"/>
                <w:lang w:eastAsia="fr-FR"/>
              </w:rPr>
              <w:t>00</w:t>
            </w:r>
            <w:r w:rsidR="009E4B43">
              <w:rPr>
                <w:rFonts w:eastAsia="Times New Roman" w:cstheme="minorHAnsi"/>
                <w:i/>
                <w:iCs/>
                <w:color w:val="262212"/>
                <w:szCs w:val="21"/>
                <w:lang w:eastAsia="fr-FR"/>
              </w:rPr>
              <w:t xml:space="preserve">0 </w:t>
            </w:r>
            <w:r w:rsidRPr="00897FAB">
              <w:rPr>
                <w:rFonts w:eastAsia="Times New Roman" w:cstheme="minorHAnsi"/>
                <w:i/>
                <w:iCs/>
                <w:color w:val="262212"/>
                <w:szCs w:val="21"/>
                <w:lang w:eastAsia="fr-FR"/>
              </w:rPr>
              <w:t>FCFA /an   </w:t>
            </w:r>
          </w:p>
        </w:tc>
        <w:tc>
          <w:tcPr>
            <w:tcW w:w="5088" w:type="dxa"/>
          </w:tcPr>
          <w:p w:rsidR="00897FAB" w:rsidRPr="00897FAB" w:rsidRDefault="00897FAB" w:rsidP="00897FAB">
            <w:p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Collectivités de :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100 001 à 250 000 habitants : 300.000 FCFA/an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250 001 à 350 000 habitants : 325.000 FCFA/an   </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350.001 à 500.000 habitants : 350.000 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500.001 à 600.000 habitants : 375.000 FCFA/an</w:t>
            </w:r>
          </w:p>
          <w:p w:rsidR="00897FAB" w:rsidRPr="00897FAB" w:rsidRDefault="00897FAB" w:rsidP="00897FAB">
            <w:pPr>
              <w:numPr>
                <w:ilvl w:val="0"/>
                <w:numId w:val="3"/>
              </w:numPr>
              <w:spacing w:before="100" w:beforeAutospacing="1"/>
              <w:rPr>
                <w:rFonts w:eastAsia="Times New Roman" w:cstheme="minorHAnsi"/>
                <w:i/>
                <w:iCs/>
                <w:color w:val="262212"/>
                <w:szCs w:val="21"/>
                <w:lang w:eastAsia="fr-FR"/>
              </w:rPr>
            </w:pPr>
            <w:r w:rsidRPr="00897FAB">
              <w:rPr>
                <w:rFonts w:eastAsia="Times New Roman" w:cstheme="minorHAnsi"/>
                <w:i/>
                <w:iCs/>
                <w:color w:val="262212"/>
                <w:szCs w:val="21"/>
                <w:lang w:eastAsia="fr-FR"/>
              </w:rPr>
              <w:t xml:space="preserve">plus de 600.000 habitants : </w:t>
            </w:r>
            <w:r w:rsidRPr="00897FAB">
              <w:rPr>
                <w:rFonts w:eastAsia="Times New Roman" w:cstheme="minorHAnsi"/>
                <w:i/>
                <w:iCs/>
                <w:color w:val="262212"/>
                <w:szCs w:val="21"/>
                <w:lang w:eastAsia="fr-FR"/>
              </w:rPr>
              <w:tab/>
              <w:t>400.000 FCFA/an</w:t>
            </w:r>
          </w:p>
        </w:tc>
      </w:tr>
    </w:tbl>
    <w:p w:rsidR="00897FAB" w:rsidRPr="006605D6" w:rsidRDefault="00897FAB" w:rsidP="00025C28">
      <w:pPr>
        <w:spacing w:after="0"/>
        <w:rPr>
          <w:sz w:val="10"/>
          <w:szCs w:val="21"/>
        </w:rPr>
      </w:pPr>
    </w:p>
    <w:p w:rsidR="00D76756" w:rsidRDefault="00D76756" w:rsidP="006605D6">
      <w:pPr>
        <w:spacing w:after="0" w:line="240" w:lineRule="auto"/>
        <w:jc w:val="right"/>
      </w:pPr>
    </w:p>
    <w:p w:rsidR="00897FAB" w:rsidRDefault="00897FAB" w:rsidP="006605D6">
      <w:pPr>
        <w:spacing w:after="0" w:line="240" w:lineRule="auto"/>
        <w:jc w:val="right"/>
        <w:rPr>
          <w:sz w:val="20"/>
        </w:rPr>
      </w:pPr>
      <w:r w:rsidRPr="006605D6">
        <w:t xml:space="preserve">Fait-le </w:t>
      </w:r>
      <w:r w:rsidR="006605D6">
        <w:rPr>
          <w:sz w:val="20"/>
        </w:rPr>
        <w:t>………………………………………………………………………………………</w:t>
      </w:r>
    </w:p>
    <w:p w:rsidR="00D76756" w:rsidRPr="00D76756" w:rsidRDefault="00D76756" w:rsidP="00D76756">
      <w:pPr>
        <w:spacing w:after="0" w:line="240" w:lineRule="auto"/>
      </w:pPr>
      <w:r w:rsidRPr="00D76756">
        <w:t xml:space="preserve">Signature </w:t>
      </w:r>
    </w:p>
    <w:sectPr w:rsidR="00D76756" w:rsidRPr="00D76756" w:rsidSect="00897FAB">
      <w:headerReference w:type="default" r:id="rId9"/>
      <w:footerReference w:type="default" r:id="rId10"/>
      <w:pgSz w:w="11906" w:h="16838"/>
      <w:pgMar w:top="1524" w:right="849" w:bottom="851" w:left="1080" w:header="708"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F3" w:rsidRDefault="007F1EF3" w:rsidP="00025C28">
      <w:pPr>
        <w:spacing w:after="0" w:line="240" w:lineRule="auto"/>
      </w:pPr>
      <w:r>
        <w:separator/>
      </w:r>
    </w:p>
  </w:endnote>
  <w:endnote w:type="continuationSeparator" w:id="0">
    <w:p w:rsidR="007F1EF3" w:rsidRDefault="007F1EF3" w:rsidP="0002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500" w:rsidRPr="00C46500" w:rsidRDefault="00C46500" w:rsidP="00C46500">
    <w:pPr>
      <w:spacing w:after="0"/>
      <w:rPr>
        <w:rFonts w:cstheme="minorHAnsi"/>
        <w:sz w:val="16"/>
        <w:szCs w:val="17"/>
        <w:shd w:val="clear" w:color="auto" w:fill="FFFFFF"/>
      </w:rPr>
    </w:pPr>
    <w:r w:rsidRPr="00C46500">
      <w:rPr>
        <w:rFonts w:cstheme="minorHAnsi"/>
        <w:noProof/>
        <w:sz w:val="16"/>
        <w:szCs w:val="17"/>
        <w:lang w:eastAsia="fr-FR"/>
      </w:rPr>
      <w:drawing>
        <wp:anchor distT="0" distB="0" distL="114300" distR="114300" simplePos="0" relativeHeight="251660288" behindDoc="0" locked="0" layoutInCell="1" allowOverlap="1" wp14:anchorId="7B0D5A99" wp14:editId="4A59A627">
          <wp:simplePos x="0" y="0"/>
          <wp:positionH relativeFrom="margin">
            <wp:posOffset>8331200</wp:posOffset>
          </wp:positionH>
          <wp:positionV relativeFrom="page">
            <wp:posOffset>1083945</wp:posOffset>
          </wp:positionV>
          <wp:extent cx="1426210" cy="1529080"/>
          <wp:effectExtent l="0" t="0" r="2540" b="0"/>
          <wp:wrapSquare wrapText="bothSides"/>
          <wp:docPr id="5" name="Image 5" descr="RÃ©sultat de recherche d'images pour &quot;ville de dakar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ville de dakar logo&quo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6210" cy="1529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6500">
      <w:rPr>
        <w:rFonts w:cstheme="minorHAnsi"/>
        <w:sz w:val="16"/>
        <w:szCs w:val="17"/>
      </w:rPr>
      <w:t xml:space="preserve">Personnes contacts : </w:t>
    </w:r>
    <w:proofErr w:type="spellStart"/>
    <w:r w:rsidRPr="00C46500">
      <w:rPr>
        <w:rFonts w:cstheme="minorHAnsi"/>
        <w:sz w:val="16"/>
        <w:szCs w:val="17"/>
      </w:rPr>
      <w:t>Malick</w:t>
    </w:r>
    <w:proofErr w:type="spellEnd"/>
    <w:r w:rsidRPr="00C46500">
      <w:rPr>
        <w:rFonts w:cstheme="minorHAnsi"/>
        <w:sz w:val="16"/>
        <w:szCs w:val="17"/>
      </w:rPr>
      <w:t xml:space="preserve"> DIOP </w:t>
    </w:r>
    <w:r w:rsidRPr="00C46500">
      <w:rPr>
        <w:rFonts w:cstheme="minorHAnsi"/>
        <w:sz w:val="16"/>
        <w:szCs w:val="17"/>
        <w:shd w:val="clear" w:color="auto" w:fill="FFFFFF"/>
      </w:rPr>
      <w:t xml:space="preserve">Coordinateur national de la Plateforme des </w:t>
    </w:r>
    <w:proofErr w:type="spellStart"/>
    <w:r w:rsidRPr="00C46500">
      <w:rPr>
        <w:rFonts w:cstheme="minorHAnsi"/>
        <w:sz w:val="16"/>
        <w:szCs w:val="17"/>
        <w:shd w:val="clear" w:color="auto" w:fill="FFFFFF"/>
      </w:rPr>
      <w:t>AnE</w:t>
    </w:r>
    <w:proofErr w:type="spellEnd"/>
    <w:r w:rsidRPr="00C46500">
      <w:rPr>
        <w:rFonts w:cstheme="minorHAnsi"/>
        <w:sz w:val="16"/>
        <w:szCs w:val="17"/>
        <w:shd w:val="clear" w:color="auto" w:fill="FFFFFF"/>
      </w:rPr>
      <w:t xml:space="preserve"> et du RACTES : 77 645 82 79 </w:t>
    </w:r>
    <w:hyperlink r:id="rId2" w:history="1">
      <w:r w:rsidRPr="00C46500">
        <w:rPr>
          <w:rStyle w:val="Lienhypertexte"/>
          <w:rFonts w:cstheme="minorHAnsi"/>
          <w:sz w:val="16"/>
          <w:szCs w:val="17"/>
          <w:shd w:val="clear" w:color="auto" w:fill="FFFFFF"/>
        </w:rPr>
        <w:t>maalickdiop@gmail.com</w:t>
      </w:r>
    </w:hyperlink>
    <w:r w:rsidRPr="00C46500">
      <w:rPr>
        <w:rFonts w:cstheme="minorHAnsi"/>
        <w:sz w:val="16"/>
        <w:szCs w:val="17"/>
        <w:shd w:val="clear" w:color="auto" w:fill="FFFFFF"/>
      </w:rPr>
      <w:t xml:space="preserve"> </w:t>
    </w:r>
  </w:p>
  <w:p w:rsidR="00C46500" w:rsidRPr="00C46500" w:rsidRDefault="00C46500" w:rsidP="00C46500">
    <w:pPr>
      <w:spacing w:after="0"/>
      <w:rPr>
        <w:rFonts w:cstheme="minorHAnsi"/>
        <w:sz w:val="16"/>
        <w:szCs w:val="17"/>
      </w:rPr>
    </w:pPr>
    <w:r w:rsidRPr="00C46500">
      <w:rPr>
        <w:rFonts w:cstheme="minorHAnsi"/>
        <w:sz w:val="16"/>
        <w:szCs w:val="17"/>
      </w:rPr>
      <w:t xml:space="preserve">Mme SAMB, Directrice du FODEM et Coordinatrice Nationale Chargée du partenariat et relation internationale : 77 646 72 79 </w:t>
    </w:r>
    <w:hyperlink r:id="rId3" w:history="1">
      <w:r w:rsidRPr="00C46500">
        <w:rPr>
          <w:rStyle w:val="Lienhypertexte"/>
          <w:rFonts w:cstheme="minorHAnsi"/>
          <w:sz w:val="16"/>
          <w:szCs w:val="17"/>
          <w:shd w:val="clear" w:color="auto" w:fill="FFFFFF"/>
        </w:rPr>
        <w:t>aminad5@hotmail.com</w:t>
      </w:r>
    </w:hyperlink>
    <w:r w:rsidRPr="00C46500">
      <w:rPr>
        <w:rFonts w:cstheme="minorHAnsi"/>
        <w:sz w:val="16"/>
        <w:szCs w:val="17"/>
        <w:shd w:val="clear" w:color="auto" w:fill="FFFFF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F3" w:rsidRDefault="007F1EF3" w:rsidP="00025C28">
      <w:pPr>
        <w:spacing w:after="0" w:line="240" w:lineRule="auto"/>
      </w:pPr>
      <w:r>
        <w:separator/>
      </w:r>
    </w:p>
  </w:footnote>
  <w:footnote w:type="continuationSeparator" w:id="0">
    <w:p w:rsidR="007F1EF3" w:rsidRDefault="007F1EF3" w:rsidP="00025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28" w:rsidRDefault="00025C28">
    <w:pPr>
      <w:pStyle w:val="En-tte"/>
    </w:pPr>
    <w:r w:rsidRPr="00113502">
      <w:rPr>
        <w:noProof/>
        <w:lang w:eastAsia="fr-FR"/>
      </w:rPr>
      <w:drawing>
        <wp:anchor distT="0" distB="0" distL="114300" distR="114300" simplePos="0" relativeHeight="251658240" behindDoc="0" locked="0" layoutInCell="1" allowOverlap="1" wp14:anchorId="40C15883" wp14:editId="546D711B">
          <wp:simplePos x="0" y="0"/>
          <wp:positionH relativeFrom="margin">
            <wp:posOffset>-47625</wp:posOffset>
          </wp:positionH>
          <wp:positionV relativeFrom="margin">
            <wp:posOffset>-883285</wp:posOffset>
          </wp:positionV>
          <wp:extent cx="2409825" cy="771525"/>
          <wp:effectExtent l="0" t="0" r="9525" b="9525"/>
          <wp:wrapSquare wrapText="bothSides"/>
          <wp:docPr id="4" name="Image 3" descr="C:\Users\USER\Documents\GSEF\RACTES\ractes-logo officiel.png"/>
          <wp:cNvGraphicFramePr/>
          <a:graphic xmlns:a="http://schemas.openxmlformats.org/drawingml/2006/main">
            <a:graphicData uri="http://schemas.openxmlformats.org/drawingml/2006/picture">
              <pic:pic xmlns:pic="http://schemas.openxmlformats.org/drawingml/2006/picture">
                <pic:nvPicPr>
                  <pic:cNvPr id="4" name="Image 3" descr="C:\Users\USER\Documents\GSEF\RACTES\ractes-logo officiel.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98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1E56"/>
    <w:multiLevelType w:val="hybridMultilevel"/>
    <w:tmpl w:val="DCE03496"/>
    <w:lvl w:ilvl="0" w:tplc="E50803DA">
      <w:start w:val="1"/>
      <w:numFmt w:val="bullet"/>
      <w:lvlText w:val="•"/>
      <w:lvlJc w:val="left"/>
      <w:pPr>
        <w:tabs>
          <w:tab w:val="num" w:pos="720"/>
        </w:tabs>
        <w:ind w:left="720" w:hanging="360"/>
      </w:pPr>
      <w:rPr>
        <w:rFonts w:ascii="Arial" w:hAnsi="Arial" w:hint="default"/>
      </w:rPr>
    </w:lvl>
    <w:lvl w:ilvl="1" w:tplc="3C1EA1D8" w:tentative="1">
      <w:start w:val="1"/>
      <w:numFmt w:val="bullet"/>
      <w:lvlText w:val="•"/>
      <w:lvlJc w:val="left"/>
      <w:pPr>
        <w:tabs>
          <w:tab w:val="num" w:pos="1440"/>
        </w:tabs>
        <w:ind w:left="1440" w:hanging="360"/>
      </w:pPr>
      <w:rPr>
        <w:rFonts w:ascii="Arial" w:hAnsi="Arial" w:hint="default"/>
      </w:rPr>
    </w:lvl>
    <w:lvl w:ilvl="2" w:tplc="854E6886" w:tentative="1">
      <w:start w:val="1"/>
      <w:numFmt w:val="bullet"/>
      <w:lvlText w:val="•"/>
      <w:lvlJc w:val="left"/>
      <w:pPr>
        <w:tabs>
          <w:tab w:val="num" w:pos="2160"/>
        </w:tabs>
        <w:ind w:left="2160" w:hanging="360"/>
      </w:pPr>
      <w:rPr>
        <w:rFonts w:ascii="Arial" w:hAnsi="Arial" w:hint="default"/>
      </w:rPr>
    </w:lvl>
    <w:lvl w:ilvl="3" w:tplc="5EA68766" w:tentative="1">
      <w:start w:val="1"/>
      <w:numFmt w:val="bullet"/>
      <w:lvlText w:val="•"/>
      <w:lvlJc w:val="left"/>
      <w:pPr>
        <w:tabs>
          <w:tab w:val="num" w:pos="2880"/>
        </w:tabs>
        <w:ind w:left="2880" w:hanging="360"/>
      </w:pPr>
      <w:rPr>
        <w:rFonts w:ascii="Arial" w:hAnsi="Arial" w:hint="default"/>
      </w:rPr>
    </w:lvl>
    <w:lvl w:ilvl="4" w:tplc="CFFC9CE0" w:tentative="1">
      <w:start w:val="1"/>
      <w:numFmt w:val="bullet"/>
      <w:lvlText w:val="•"/>
      <w:lvlJc w:val="left"/>
      <w:pPr>
        <w:tabs>
          <w:tab w:val="num" w:pos="3600"/>
        </w:tabs>
        <w:ind w:left="3600" w:hanging="360"/>
      </w:pPr>
      <w:rPr>
        <w:rFonts w:ascii="Arial" w:hAnsi="Arial" w:hint="default"/>
      </w:rPr>
    </w:lvl>
    <w:lvl w:ilvl="5" w:tplc="C180C952" w:tentative="1">
      <w:start w:val="1"/>
      <w:numFmt w:val="bullet"/>
      <w:lvlText w:val="•"/>
      <w:lvlJc w:val="left"/>
      <w:pPr>
        <w:tabs>
          <w:tab w:val="num" w:pos="4320"/>
        </w:tabs>
        <w:ind w:left="4320" w:hanging="360"/>
      </w:pPr>
      <w:rPr>
        <w:rFonts w:ascii="Arial" w:hAnsi="Arial" w:hint="default"/>
      </w:rPr>
    </w:lvl>
    <w:lvl w:ilvl="6" w:tplc="D9FA0CE8" w:tentative="1">
      <w:start w:val="1"/>
      <w:numFmt w:val="bullet"/>
      <w:lvlText w:val="•"/>
      <w:lvlJc w:val="left"/>
      <w:pPr>
        <w:tabs>
          <w:tab w:val="num" w:pos="5040"/>
        </w:tabs>
        <w:ind w:left="5040" w:hanging="360"/>
      </w:pPr>
      <w:rPr>
        <w:rFonts w:ascii="Arial" w:hAnsi="Arial" w:hint="default"/>
      </w:rPr>
    </w:lvl>
    <w:lvl w:ilvl="7" w:tplc="A6A6A5AC" w:tentative="1">
      <w:start w:val="1"/>
      <w:numFmt w:val="bullet"/>
      <w:lvlText w:val="•"/>
      <w:lvlJc w:val="left"/>
      <w:pPr>
        <w:tabs>
          <w:tab w:val="num" w:pos="5760"/>
        </w:tabs>
        <w:ind w:left="5760" w:hanging="360"/>
      </w:pPr>
      <w:rPr>
        <w:rFonts w:ascii="Arial" w:hAnsi="Arial" w:hint="default"/>
      </w:rPr>
    </w:lvl>
    <w:lvl w:ilvl="8" w:tplc="4EEAF03A" w:tentative="1">
      <w:start w:val="1"/>
      <w:numFmt w:val="bullet"/>
      <w:lvlText w:val="•"/>
      <w:lvlJc w:val="left"/>
      <w:pPr>
        <w:tabs>
          <w:tab w:val="num" w:pos="6480"/>
        </w:tabs>
        <w:ind w:left="6480" w:hanging="360"/>
      </w:pPr>
      <w:rPr>
        <w:rFonts w:ascii="Arial" w:hAnsi="Arial" w:hint="default"/>
      </w:rPr>
    </w:lvl>
  </w:abstractNum>
  <w:abstractNum w:abstractNumId="1">
    <w:nsid w:val="121D13AC"/>
    <w:multiLevelType w:val="multilevel"/>
    <w:tmpl w:val="CD1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D58EF"/>
    <w:multiLevelType w:val="multilevel"/>
    <w:tmpl w:val="1B78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137A"/>
    <w:multiLevelType w:val="multilevel"/>
    <w:tmpl w:val="ECCA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3317FF"/>
    <w:multiLevelType w:val="multilevel"/>
    <w:tmpl w:val="CD12D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A99651D"/>
    <w:multiLevelType w:val="multilevel"/>
    <w:tmpl w:val="95289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660059A4"/>
    <w:multiLevelType w:val="hybridMultilevel"/>
    <w:tmpl w:val="7ADEFCA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7FBC1372"/>
    <w:multiLevelType w:val="multilevel"/>
    <w:tmpl w:val="CD12D3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3"/>
  </w:num>
  <w:num w:numId="3">
    <w:abstractNumId w:val="5"/>
  </w:num>
  <w:num w:numId="4">
    <w:abstractNumId w:val="1"/>
  </w:num>
  <w:num w:numId="5">
    <w:abstractNumId w:val="4"/>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CCB"/>
    <w:rsid w:val="00025C28"/>
    <w:rsid w:val="00073681"/>
    <w:rsid w:val="001016E6"/>
    <w:rsid w:val="00113502"/>
    <w:rsid w:val="00254706"/>
    <w:rsid w:val="004D5651"/>
    <w:rsid w:val="004F1F4F"/>
    <w:rsid w:val="00595AB8"/>
    <w:rsid w:val="006605D6"/>
    <w:rsid w:val="006659F1"/>
    <w:rsid w:val="006A4613"/>
    <w:rsid w:val="00734CCB"/>
    <w:rsid w:val="007C65B9"/>
    <w:rsid w:val="007C6AAF"/>
    <w:rsid w:val="007F1EF3"/>
    <w:rsid w:val="00897FAB"/>
    <w:rsid w:val="009E4B43"/>
    <w:rsid w:val="00A22E6C"/>
    <w:rsid w:val="00A65F5D"/>
    <w:rsid w:val="00AD27CF"/>
    <w:rsid w:val="00B9425E"/>
    <w:rsid w:val="00C46500"/>
    <w:rsid w:val="00D349B3"/>
    <w:rsid w:val="00D42E8E"/>
    <w:rsid w:val="00D61314"/>
    <w:rsid w:val="00D724CE"/>
    <w:rsid w:val="00D76756"/>
    <w:rsid w:val="00D80715"/>
    <w:rsid w:val="00E352CF"/>
    <w:rsid w:val="00FD63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D56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4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4CCB"/>
    <w:rPr>
      <w:i/>
      <w:iCs/>
    </w:rPr>
  </w:style>
  <w:style w:type="character" w:customStyle="1" w:styleId="Titre2Car">
    <w:name w:val="Titre 2 Car"/>
    <w:basedOn w:val="Policepardfaut"/>
    <w:link w:val="Titre2"/>
    <w:uiPriority w:val="9"/>
    <w:rsid w:val="004D56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D5651"/>
    <w:rPr>
      <w:b/>
      <w:bCs/>
    </w:rPr>
  </w:style>
  <w:style w:type="character" w:styleId="Lienhypertexte">
    <w:name w:val="Hyperlink"/>
    <w:basedOn w:val="Policepardfaut"/>
    <w:uiPriority w:val="99"/>
    <w:unhideWhenUsed/>
    <w:rsid w:val="004D5651"/>
    <w:rPr>
      <w:color w:val="0000FF"/>
      <w:u w:val="single"/>
    </w:rPr>
  </w:style>
  <w:style w:type="paragraph" w:styleId="Paragraphedeliste">
    <w:name w:val="List Paragraph"/>
    <w:basedOn w:val="Normal"/>
    <w:uiPriority w:val="34"/>
    <w:qFormat/>
    <w:rsid w:val="004D5651"/>
    <w:pPr>
      <w:ind w:left="720"/>
      <w:contextualSpacing/>
    </w:pPr>
  </w:style>
  <w:style w:type="paragraph" w:styleId="Corpsdetexte">
    <w:name w:val="Body Text"/>
    <w:aliases w:val="Corps de texte Car Car Car Car Car Car Car Car Car,Corps de texte Car Car Car Car Car Car Car Car Car Car Car Car Car Car Car Car Car Car Car Car Car Car Car Car Car Car Car,Corps de texte Car Car Car Car Car Car Car Car Car Car Car"/>
    <w:basedOn w:val="Normal"/>
    <w:link w:val="CorpsdetexteCar"/>
    <w:rsid w:val="004F1F4F"/>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aliases w:val="Corps de texte Car Car Car Car Car Car Car Car Car Car,Corps de texte Car Car Car Car Car Car Car Car Car Car Car Car Car Car Car Car Car Car Car Car Car Car Car Car Car Car Car Car"/>
    <w:basedOn w:val="Policepardfaut"/>
    <w:link w:val="Corpsdetexte"/>
    <w:rsid w:val="004F1F4F"/>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113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502"/>
    <w:rPr>
      <w:rFonts w:ascii="Tahoma" w:hAnsi="Tahoma" w:cs="Tahoma"/>
      <w:sz w:val="16"/>
      <w:szCs w:val="16"/>
    </w:rPr>
  </w:style>
  <w:style w:type="paragraph" w:styleId="En-tte">
    <w:name w:val="header"/>
    <w:basedOn w:val="Normal"/>
    <w:link w:val="En-tteCar"/>
    <w:uiPriority w:val="99"/>
    <w:unhideWhenUsed/>
    <w:rsid w:val="00025C28"/>
    <w:pPr>
      <w:tabs>
        <w:tab w:val="center" w:pos="4536"/>
        <w:tab w:val="right" w:pos="9072"/>
      </w:tabs>
      <w:spacing w:after="0" w:line="240" w:lineRule="auto"/>
    </w:pPr>
  </w:style>
  <w:style w:type="character" w:customStyle="1" w:styleId="En-tteCar">
    <w:name w:val="En-tête Car"/>
    <w:basedOn w:val="Policepardfaut"/>
    <w:link w:val="En-tte"/>
    <w:uiPriority w:val="99"/>
    <w:rsid w:val="00025C28"/>
  </w:style>
  <w:style w:type="paragraph" w:styleId="Pieddepage">
    <w:name w:val="footer"/>
    <w:basedOn w:val="Normal"/>
    <w:link w:val="PieddepageCar"/>
    <w:uiPriority w:val="99"/>
    <w:unhideWhenUsed/>
    <w:rsid w:val="0002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C28"/>
  </w:style>
  <w:style w:type="table" w:styleId="Grilledutableau">
    <w:name w:val="Table Grid"/>
    <w:basedOn w:val="TableauNormal"/>
    <w:uiPriority w:val="59"/>
    <w:rsid w:val="0089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4D565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34C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34CCB"/>
    <w:rPr>
      <w:i/>
      <w:iCs/>
    </w:rPr>
  </w:style>
  <w:style w:type="character" w:customStyle="1" w:styleId="Titre2Car">
    <w:name w:val="Titre 2 Car"/>
    <w:basedOn w:val="Policepardfaut"/>
    <w:link w:val="Titre2"/>
    <w:uiPriority w:val="9"/>
    <w:rsid w:val="004D5651"/>
    <w:rPr>
      <w:rFonts w:ascii="Times New Roman" w:eastAsia="Times New Roman" w:hAnsi="Times New Roman" w:cs="Times New Roman"/>
      <w:b/>
      <w:bCs/>
      <w:sz w:val="36"/>
      <w:szCs w:val="36"/>
      <w:lang w:eastAsia="fr-FR"/>
    </w:rPr>
  </w:style>
  <w:style w:type="character" w:styleId="lev">
    <w:name w:val="Strong"/>
    <w:basedOn w:val="Policepardfaut"/>
    <w:uiPriority w:val="22"/>
    <w:qFormat/>
    <w:rsid w:val="004D5651"/>
    <w:rPr>
      <w:b/>
      <w:bCs/>
    </w:rPr>
  </w:style>
  <w:style w:type="character" w:styleId="Lienhypertexte">
    <w:name w:val="Hyperlink"/>
    <w:basedOn w:val="Policepardfaut"/>
    <w:uiPriority w:val="99"/>
    <w:unhideWhenUsed/>
    <w:rsid w:val="004D5651"/>
    <w:rPr>
      <w:color w:val="0000FF"/>
      <w:u w:val="single"/>
    </w:rPr>
  </w:style>
  <w:style w:type="paragraph" w:styleId="Paragraphedeliste">
    <w:name w:val="List Paragraph"/>
    <w:basedOn w:val="Normal"/>
    <w:uiPriority w:val="34"/>
    <w:qFormat/>
    <w:rsid w:val="004D5651"/>
    <w:pPr>
      <w:ind w:left="720"/>
      <w:contextualSpacing/>
    </w:pPr>
  </w:style>
  <w:style w:type="paragraph" w:styleId="Corpsdetexte">
    <w:name w:val="Body Text"/>
    <w:aliases w:val="Corps de texte Car Car Car Car Car Car Car Car Car,Corps de texte Car Car Car Car Car Car Car Car Car Car Car Car Car Car Car Car Car Car Car Car Car Car Car Car Car Car Car,Corps de texte Car Car Car Car Car Car Car Car Car Car Car"/>
    <w:basedOn w:val="Normal"/>
    <w:link w:val="CorpsdetexteCar"/>
    <w:rsid w:val="004F1F4F"/>
    <w:pPr>
      <w:spacing w:after="0" w:line="240" w:lineRule="auto"/>
      <w:jc w:val="both"/>
    </w:pPr>
    <w:rPr>
      <w:rFonts w:ascii="Times New Roman" w:eastAsia="Times New Roman" w:hAnsi="Times New Roman" w:cs="Times New Roman"/>
      <w:sz w:val="24"/>
      <w:szCs w:val="24"/>
      <w:lang w:val="x-none" w:eastAsia="x-none"/>
    </w:rPr>
  </w:style>
  <w:style w:type="character" w:customStyle="1" w:styleId="CorpsdetexteCar">
    <w:name w:val="Corps de texte Car"/>
    <w:aliases w:val="Corps de texte Car Car Car Car Car Car Car Car Car Car,Corps de texte Car Car Car Car Car Car Car Car Car Car Car Car Car Car Car Car Car Car Car Car Car Car Car Car Car Car Car Car"/>
    <w:basedOn w:val="Policepardfaut"/>
    <w:link w:val="Corpsdetexte"/>
    <w:rsid w:val="004F1F4F"/>
    <w:rPr>
      <w:rFonts w:ascii="Times New Roman" w:eastAsia="Times New Roman" w:hAnsi="Times New Roman" w:cs="Times New Roman"/>
      <w:sz w:val="24"/>
      <w:szCs w:val="24"/>
      <w:lang w:val="x-none" w:eastAsia="x-none"/>
    </w:rPr>
  </w:style>
  <w:style w:type="paragraph" w:styleId="Textedebulles">
    <w:name w:val="Balloon Text"/>
    <w:basedOn w:val="Normal"/>
    <w:link w:val="TextedebullesCar"/>
    <w:uiPriority w:val="99"/>
    <w:semiHidden/>
    <w:unhideWhenUsed/>
    <w:rsid w:val="001135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3502"/>
    <w:rPr>
      <w:rFonts w:ascii="Tahoma" w:hAnsi="Tahoma" w:cs="Tahoma"/>
      <w:sz w:val="16"/>
      <w:szCs w:val="16"/>
    </w:rPr>
  </w:style>
  <w:style w:type="paragraph" w:styleId="En-tte">
    <w:name w:val="header"/>
    <w:basedOn w:val="Normal"/>
    <w:link w:val="En-tteCar"/>
    <w:uiPriority w:val="99"/>
    <w:unhideWhenUsed/>
    <w:rsid w:val="00025C28"/>
    <w:pPr>
      <w:tabs>
        <w:tab w:val="center" w:pos="4536"/>
        <w:tab w:val="right" w:pos="9072"/>
      </w:tabs>
      <w:spacing w:after="0" w:line="240" w:lineRule="auto"/>
    </w:pPr>
  </w:style>
  <w:style w:type="character" w:customStyle="1" w:styleId="En-tteCar">
    <w:name w:val="En-tête Car"/>
    <w:basedOn w:val="Policepardfaut"/>
    <w:link w:val="En-tte"/>
    <w:uiPriority w:val="99"/>
    <w:rsid w:val="00025C28"/>
  </w:style>
  <w:style w:type="paragraph" w:styleId="Pieddepage">
    <w:name w:val="footer"/>
    <w:basedOn w:val="Normal"/>
    <w:link w:val="PieddepageCar"/>
    <w:uiPriority w:val="99"/>
    <w:unhideWhenUsed/>
    <w:rsid w:val="0002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5C28"/>
  </w:style>
  <w:style w:type="table" w:styleId="Grilledutableau">
    <w:name w:val="Table Grid"/>
    <w:basedOn w:val="TableauNormal"/>
    <w:uiPriority w:val="59"/>
    <w:rsid w:val="00897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69692">
      <w:bodyDiv w:val="1"/>
      <w:marLeft w:val="0"/>
      <w:marRight w:val="0"/>
      <w:marTop w:val="0"/>
      <w:marBottom w:val="0"/>
      <w:divBdr>
        <w:top w:val="none" w:sz="0" w:space="0" w:color="auto"/>
        <w:left w:val="none" w:sz="0" w:space="0" w:color="auto"/>
        <w:bottom w:val="none" w:sz="0" w:space="0" w:color="auto"/>
        <w:right w:val="none" w:sz="0" w:space="0" w:color="auto"/>
      </w:divBdr>
    </w:div>
    <w:div w:id="537546120">
      <w:bodyDiv w:val="1"/>
      <w:marLeft w:val="0"/>
      <w:marRight w:val="0"/>
      <w:marTop w:val="0"/>
      <w:marBottom w:val="0"/>
      <w:divBdr>
        <w:top w:val="none" w:sz="0" w:space="0" w:color="auto"/>
        <w:left w:val="none" w:sz="0" w:space="0" w:color="auto"/>
        <w:bottom w:val="none" w:sz="0" w:space="0" w:color="auto"/>
        <w:right w:val="none" w:sz="0" w:space="0" w:color="auto"/>
      </w:divBdr>
    </w:div>
    <w:div w:id="968240689">
      <w:bodyDiv w:val="1"/>
      <w:marLeft w:val="0"/>
      <w:marRight w:val="0"/>
      <w:marTop w:val="0"/>
      <w:marBottom w:val="0"/>
      <w:divBdr>
        <w:top w:val="none" w:sz="0" w:space="0" w:color="auto"/>
        <w:left w:val="none" w:sz="0" w:space="0" w:color="auto"/>
        <w:bottom w:val="none" w:sz="0" w:space="0" w:color="auto"/>
        <w:right w:val="none" w:sz="0" w:space="0" w:color="auto"/>
      </w:divBdr>
      <w:divsChild>
        <w:div w:id="2101636751">
          <w:marLeft w:val="547"/>
          <w:marRight w:val="0"/>
          <w:marTop w:val="115"/>
          <w:marBottom w:val="0"/>
          <w:divBdr>
            <w:top w:val="none" w:sz="0" w:space="0" w:color="auto"/>
            <w:left w:val="none" w:sz="0" w:space="0" w:color="auto"/>
            <w:bottom w:val="none" w:sz="0" w:space="0" w:color="auto"/>
            <w:right w:val="none" w:sz="0" w:space="0" w:color="auto"/>
          </w:divBdr>
        </w:div>
        <w:div w:id="852037190">
          <w:marLeft w:val="547"/>
          <w:marRight w:val="0"/>
          <w:marTop w:val="115"/>
          <w:marBottom w:val="0"/>
          <w:divBdr>
            <w:top w:val="none" w:sz="0" w:space="0" w:color="auto"/>
            <w:left w:val="none" w:sz="0" w:space="0" w:color="auto"/>
            <w:bottom w:val="none" w:sz="0" w:space="0" w:color="auto"/>
            <w:right w:val="none" w:sz="0" w:space="0" w:color="auto"/>
          </w:divBdr>
        </w:div>
        <w:div w:id="1711955732">
          <w:marLeft w:val="547"/>
          <w:marRight w:val="0"/>
          <w:marTop w:val="115"/>
          <w:marBottom w:val="0"/>
          <w:divBdr>
            <w:top w:val="none" w:sz="0" w:space="0" w:color="auto"/>
            <w:left w:val="none" w:sz="0" w:space="0" w:color="auto"/>
            <w:bottom w:val="none" w:sz="0" w:space="0" w:color="auto"/>
            <w:right w:val="none" w:sz="0" w:space="0" w:color="auto"/>
          </w:divBdr>
        </w:div>
        <w:div w:id="616527264">
          <w:marLeft w:val="547"/>
          <w:marRight w:val="0"/>
          <w:marTop w:val="115"/>
          <w:marBottom w:val="0"/>
          <w:divBdr>
            <w:top w:val="none" w:sz="0" w:space="0" w:color="auto"/>
            <w:left w:val="none" w:sz="0" w:space="0" w:color="auto"/>
            <w:bottom w:val="none" w:sz="0" w:space="0" w:color="auto"/>
            <w:right w:val="none" w:sz="0" w:space="0" w:color="auto"/>
          </w:divBdr>
        </w:div>
        <w:div w:id="468674946">
          <w:marLeft w:val="547"/>
          <w:marRight w:val="0"/>
          <w:marTop w:val="115"/>
          <w:marBottom w:val="0"/>
          <w:divBdr>
            <w:top w:val="none" w:sz="0" w:space="0" w:color="auto"/>
            <w:left w:val="none" w:sz="0" w:space="0" w:color="auto"/>
            <w:bottom w:val="none" w:sz="0" w:space="0" w:color="auto"/>
            <w:right w:val="none" w:sz="0" w:space="0" w:color="auto"/>
          </w:divBdr>
        </w:div>
      </w:divsChild>
    </w:div>
    <w:div w:id="1119494690">
      <w:bodyDiv w:val="1"/>
      <w:marLeft w:val="0"/>
      <w:marRight w:val="0"/>
      <w:marTop w:val="0"/>
      <w:marBottom w:val="0"/>
      <w:divBdr>
        <w:top w:val="none" w:sz="0" w:space="0" w:color="auto"/>
        <w:left w:val="none" w:sz="0" w:space="0" w:color="auto"/>
        <w:bottom w:val="none" w:sz="0" w:space="0" w:color="auto"/>
        <w:right w:val="none" w:sz="0" w:space="0" w:color="auto"/>
      </w:divBdr>
    </w:div>
    <w:div w:id="1606503225">
      <w:bodyDiv w:val="1"/>
      <w:marLeft w:val="0"/>
      <w:marRight w:val="0"/>
      <w:marTop w:val="0"/>
      <w:marBottom w:val="0"/>
      <w:divBdr>
        <w:top w:val="none" w:sz="0" w:space="0" w:color="auto"/>
        <w:left w:val="none" w:sz="0" w:space="0" w:color="auto"/>
        <w:bottom w:val="none" w:sz="0" w:space="0" w:color="auto"/>
        <w:right w:val="none" w:sz="0" w:space="0" w:color="auto"/>
      </w:divBdr>
    </w:div>
    <w:div w:id="183005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prod.insite-rtes.d8.insite.coop/journees-d-echanges-et-de-form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aminad5@hotmail.com" TargetMode="External"/><Relationship Id="rId2" Type="http://schemas.openxmlformats.org/officeDocument/2006/relationships/hyperlink" Target="mailto:maalickdiop@gmail.com"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9895</TotalTime>
  <Pages>1</Pages>
  <Words>504</Words>
  <Characters>2776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2019-12-26T13:44:00Z</dcterms:created>
  <dcterms:modified xsi:type="dcterms:W3CDTF">2020-01-07T14:22:00Z</dcterms:modified>
</cp:coreProperties>
</file>